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2C" w:rsidRDefault="0004362C" w:rsidP="0004362C">
      <w:pPr>
        <w:jc w:val="center"/>
        <w:rPr>
          <w:b/>
          <w:sz w:val="20"/>
          <w:szCs w:val="20"/>
        </w:rPr>
      </w:pPr>
      <w:r>
        <w:rPr>
          <w:i/>
          <w:noProof/>
          <w:lang w:eastAsia="en-GB"/>
        </w:rPr>
        <w:drawing>
          <wp:inline distT="0" distB="0" distL="0" distR="0" wp14:anchorId="5EB2380B" wp14:editId="761CDAAE">
            <wp:extent cx="609600" cy="638537"/>
            <wp:effectExtent l="0" t="0" r="0" b="9525"/>
            <wp:docPr id="1" name="Picture 1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25" cy="63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88" w:rsidRDefault="00292988" w:rsidP="0004362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Three Year Trend for the End of Y6</w:t>
      </w:r>
      <w:bookmarkStart w:id="0" w:name="_GoBack"/>
      <w:bookmarkEnd w:id="0"/>
    </w:p>
    <w:p w:rsidR="007203C1" w:rsidRPr="0004362C" w:rsidRDefault="0067331B" w:rsidP="0004362C">
      <w:pPr>
        <w:jc w:val="center"/>
        <w:rPr>
          <w:b/>
          <w:sz w:val="20"/>
          <w:szCs w:val="20"/>
          <w:u w:val="single"/>
        </w:rPr>
      </w:pPr>
      <w:r w:rsidRPr="0004362C">
        <w:rPr>
          <w:b/>
          <w:sz w:val="20"/>
          <w:szCs w:val="20"/>
          <w:u w:val="single"/>
        </w:rPr>
        <w:t>All Pupils</w:t>
      </w:r>
    </w:p>
    <w:tbl>
      <w:tblPr>
        <w:tblStyle w:val="TableGrid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433"/>
        <w:gridCol w:w="1433"/>
        <w:gridCol w:w="1433"/>
        <w:gridCol w:w="1433"/>
        <w:gridCol w:w="1434"/>
        <w:gridCol w:w="1433"/>
        <w:gridCol w:w="1433"/>
        <w:gridCol w:w="1433"/>
        <w:gridCol w:w="1434"/>
      </w:tblGrid>
      <w:tr w:rsidR="000F0E3A" w:rsidRPr="005F2659" w:rsidTr="008D79DF">
        <w:tc>
          <w:tcPr>
            <w:tcW w:w="2269" w:type="dxa"/>
            <w:shd w:val="clear" w:color="auto" w:fill="E5B8B7" w:themeFill="accent2" w:themeFillTint="66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E5B8B7" w:themeFill="accent2" w:themeFillTint="66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Reading L4+</w:t>
            </w:r>
          </w:p>
        </w:tc>
        <w:tc>
          <w:tcPr>
            <w:tcW w:w="1433" w:type="dxa"/>
            <w:shd w:val="clear" w:color="auto" w:fill="E5B8B7" w:themeFill="accent2" w:themeFillTint="66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Reading L5+</w:t>
            </w:r>
          </w:p>
        </w:tc>
        <w:tc>
          <w:tcPr>
            <w:tcW w:w="1433" w:type="dxa"/>
            <w:shd w:val="clear" w:color="auto" w:fill="E5B8B7" w:themeFill="accent2" w:themeFillTint="66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Writing L4+</w:t>
            </w:r>
          </w:p>
        </w:tc>
        <w:tc>
          <w:tcPr>
            <w:tcW w:w="1433" w:type="dxa"/>
            <w:shd w:val="clear" w:color="auto" w:fill="E5B8B7" w:themeFill="accent2" w:themeFillTint="66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Writing L5+</w:t>
            </w:r>
          </w:p>
        </w:tc>
        <w:tc>
          <w:tcPr>
            <w:tcW w:w="1434" w:type="dxa"/>
            <w:shd w:val="clear" w:color="auto" w:fill="E5B8B7" w:themeFill="accent2" w:themeFillTint="66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Maths L4+</w:t>
            </w:r>
          </w:p>
        </w:tc>
        <w:tc>
          <w:tcPr>
            <w:tcW w:w="1433" w:type="dxa"/>
            <w:shd w:val="clear" w:color="auto" w:fill="E5B8B7" w:themeFill="accent2" w:themeFillTint="66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Maths L5+</w:t>
            </w:r>
          </w:p>
        </w:tc>
        <w:tc>
          <w:tcPr>
            <w:tcW w:w="1433" w:type="dxa"/>
            <w:shd w:val="clear" w:color="auto" w:fill="E5B8B7" w:themeFill="accent2" w:themeFillTint="66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GAPS L4+</w:t>
            </w:r>
          </w:p>
        </w:tc>
        <w:tc>
          <w:tcPr>
            <w:tcW w:w="1433" w:type="dxa"/>
            <w:shd w:val="clear" w:color="auto" w:fill="E5B8B7" w:themeFill="accent2" w:themeFillTint="66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Gaps L5+</w:t>
            </w:r>
          </w:p>
        </w:tc>
        <w:tc>
          <w:tcPr>
            <w:tcW w:w="1434" w:type="dxa"/>
            <w:shd w:val="clear" w:color="auto" w:fill="E5B8B7" w:themeFill="accent2" w:themeFillTint="66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Combined 4</w:t>
            </w:r>
          </w:p>
        </w:tc>
      </w:tr>
      <w:tr w:rsidR="000F0E3A" w:rsidRPr="005F2659" w:rsidTr="008D79DF">
        <w:tc>
          <w:tcPr>
            <w:tcW w:w="2269" w:type="dxa"/>
            <w:shd w:val="clear" w:color="auto" w:fill="E5B8B7" w:themeFill="accent2" w:themeFillTint="66"/>
          </w:tcPr>
          <w:p w:rsidR="000F0E3A" w:rsidRPr="005F2659" w:rsidRDefault="0067331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 xml:space="preserve">NCPS </w:t>
            </w:r>
            <w:r w:rsidR="000F0E3A" w:rsidRPr="005F2659">
              <w:rPr>
                <w:b/>
                <w:sz w:val="20"/>
                <w:szCs w:val="20"/>
              </w:rPr>
              <w:t>2013</w:t>
            </w:r>
            <w:r w:rsidR="0004362C" w:rsidRPr="005F2659">
              <w:rPr>
                <w:b/>
                <w:sz w:val="20"/>
                <w:szCs w:val="20"/>
              </w:rPr>
              <w:t xml:space="preserve"> (11)</w:t>
            </w:r>
          </w:p>
        </w:tc>
        <w:tc>
          <w:tcPr>
            <w:tcW w:w="1433" w:type="dxa"/>
          </w:tcPr>
          <w:p w:rsidR="000F0E3A" w:rsidRPr="005F2659" w:rsidRDefault="00BD163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11/11=100%</w:t>
            </w:r>
          </w:p>
        </w:tc>
        <w:tc>
          <w:tcPr>
            <w:tcW w:w="1433" w:type="dxa"/>
          </w:tcPr>
          <w:p w:rsidR="000F0E3A" w:rsidRPr="005F2659" w:rsidRDefault="00BD163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8/11=73%</w:t>
            </w:r>
          </w:p>
        </w:tc>
        <w:tc>
          <w:tcPr>
            <w:tcW w:w="1433" w:type="dxa"/>
          </w:tcPr>
          <w:p w:rsidR="000F0E3A" w:rsidRPr="005F2659" w:rsidRDefault="00BD163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11/11=100%</w:t>
            </w:r>
          </w:p>
        </w:tc>
        <w:tc>
          <w:tcPr>
            <w:tcW w:w="1433" w:type="dxa"/>
          </w:tcPr>
          <w:p w:rsidR="000F0E3A" w:rsidRPr="005F2659" w:rsidRDefault="00BD163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3/11=27%</w:t>
            </w:r>
          </w:p>
        </w:tc>
        <w:tc>
          <w:tcPr>
            <w:tcW w:w="1434" w:type="dxa"/>
          </w:tcPr>
          <w:p w:rsidR="000F0E3A" w:rsidRPr="005F2659" w:rsidRDefault="00BD163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11/11=100%</w:t>
            </w:r>
          </w:p>
        </w:tc>
        <w:tc>
          <w:tcPr>
            <w:tcW w:w="1433" w:type="dxa"/>
          </w:tcPr>
          <w:p w:rsidR="000F0E3A" w:rsidRPr="005F2659" w:rsidRDefault="00BD163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4/11=36%</w:t>
            </w:r>
          </w:p>
        </w:tc>
        <w:tc>
          <w:tcPr>
            <w:tcW w:w="1433" w:type="dxa"/>
          </w:tcPr>
          <w:p w:rsidR="000F0E3A" w:rsidRPr="005F2659" w:rsidRDefault="00BD163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11/11=100%</w:t>
            </w:r>
          </w:p>
        </w:tc>
        <w:tc>
          <w:tcPr>
            <w:tcW w:w="1433" w:type="dxa"/>
          </w:tcPr>
          <w:p w:rsidR="000F0E3A" w:rsidRPr="005F2659" w:rsidRDefault="00BD163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9/11=82%</w:t>
            </w:r>
          </w:p>
        </w:tc>
        <w:tc>
          <w:tcPr>
            <w:tcW w:w="1434" w:type="dxa"/>
          </w:tcPr>
          <w:p w:rsidR="000F0E3A" w:rsidRPr="005F2659" w:rsidRDefault="00BD163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11/11=100%</w:t>
            </w:r>
          </w:p>
        </w:tc>
      </w:tr>
      <w:tr w:rsidR="000F0E3A" w:rsidRPr="005F2659" w:rsidTr="008D79DF">
        <w:tc>
          <w:tcPr>
            <w:tcW w:w="2269" w:type="dxa"/>
            <w:shd w:val="clear" w:color="auto" w:fill="E5B8B7" w:themeFill="accent2" w:themeFillTint="66"/>
          </w:tcPr>
          <w:p w:rsidR="000F0E3A" w:rsidRPr="005F2659" w:rsidRDefault="0067331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 xml:space="preserve">NCPS </w:t>
            </w:r>
            <w:r w:rsidR="000F0E3A" w:rsidRPr="005F2659">
              <w:rPr>
                <w:b/>
                <w:sz w:val="20"/>
                <w:szCs w:val="20"/>
              </w:rPr>
              <w:t>2014</w:t>
            </w:r>
            <w:r w:rsidR="0004362C" w:rsidRPr="005F2659">
              <w:rPr>
                <w:b/>
                <w:sz w:val="20"/>
                <w:szCs w:val="20"/>
              </w:rPr>
              <w:t xml:space="preserve"> (9)</w:t>
            </w:r>
          </w:p>
        </w:tc>
        <w:tc>
          <w:tcPr>
            <w:tcW w:w="1433" w:type="dxa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9/9=100%</w:t>
            </w:r>
          </w:p>
        </w:tc>
        <w:tc>
          <w:tcPr>
            <w:tcW w:w="1433" w:type="dxa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6/9=67%</w:t>
            </w:r>
          </w:p>
        </w:tc>
        <w:tc>
          <w:tcPr>
            <w:tcW w:w="1433" w:type="dxa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8/9=89%</w:t>
            </w:r>
          </w:p>
        </w:tc>
        <w:tc>
          <w:tcPr>
            <w:tcW w:w="1433" w:type="dxa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4/9=55%</w:t>
            </w:r>
          </w:p>
        </w:tc>
        <w:tc>
          <w:tcPr>
            <w:tcW w:w="1434" w:type="dxa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8/9=89%</w:t>
            </w:r>
          </w:p>
        </w:tc>
        <w:tc>
          <w:tcPr>
            <w:tcW w:w="1433" w:type="dxa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4/9=44%</w:t>
            </w:r>
          </w:p>
        </w:tc>
        <w:tc>
          <w:tcPr>
            <w:tcW w:w="1433" w:type="dxa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8/9=89%</w:t>
            </w:r>
          </w:p>
        </w:tc>
        <w:tc>
          <w:tcPr>
            <w:tcW w:w="1433" w:type="dxa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6/9</w:t>
            </w:r>
          </w:p>
        </w:tc>
        <w:tc>
          <w:tcPr>
            <w:tcW w:w="1434" w:type="dxa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8/9=89%</w:t>
            </w:r>
          </w:p>
        </w:tc>
      </w:tr>
      <w:tr w:rsidR="000F0E3A" w:rsidRPr="005F2659" w:rsidTr="008D79DF">
        <w:tc>
          <w:tcPr>
            <w:tcW w:w="2269" w:type="dxa"/>
            <w:shd w:val="clear" w:color="auto" w:fill="E5B8B7" w:themeFill="accent2" w:themeFillTint="66"/>
          </w:tcPr>
          <w:p w:rsidR="000F0E3A" w:rsidRPr="005F2659" w:rsidRDefault="0067331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 xml:space="preserve">NCSP </w:t>
            </w:r>
            <w:r w:rsidR="000F0E3A" w:rsidRPr="005F2659">
              <w:rPr>
                <w:b/>
                <w:sz w:val="20"/>
                <w:szCs w:val="20"/>
              </w:rPr>
              <w:t>2015</w:t>
            </w:r>
            <w:r w:rsidR="0004362C" w:rsidRPr="005F2659">
              <w:rPr>
                <w:b/>
                <w:sz w:val="20"/>
                <w:szCs w:val="20"/>
              </w:rPr>
              <w:t xml:space="preserve"> (9)</w:t>
            </w:r>
          </w:p>
        </w:tc>
        <w:tc>
          <w:tcPr>
            <w:tcW w:w="1433" w:type="dxa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9/11</w:t>
            </w:r>
            <w:r w:rsidR="00BD163B" w:rsidRPr="005F2659">
              <w:rPr>
                <w:b/>
                <w:sz w:val="20"/>
                <w:szCs w:val="20"/>
              </w:rPr>
              <w:t>=82%</w:t>
            </w:r>
          </w:p>
        </w:tc>
        <w:tc>
          <w:tcPr>
            <w:tcW w:w="1433" w:type="dxa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5/11</w:t>
            </w:r>
            <w:r w:rsidR="00BD163B" w:rsidRPr="005F2659">
              <w:rPr>
                <w:b/>
                <w:sz w:val="20"/>
                <w:szCs w:val="20"/>
              </w:rPr>
              <w:t>=45%</w:t>
            </w:r>
          </w:p>
        </w:tc>
        <w:tc>
          <w:tcPr>
            <w:tcW w:w="1433" w:type="dxa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9/11</w:t>
            </w:r>
            <w:r w:rsidR="00BD163B" w:rsidRPr="005F2659">
              <w:rPr>
                <w:b/>
                <w:sz w:val="20"/>
                <w:szCs w:val="20"/>
              </w:rPr>
              <w:t>=82%</w:t>
            </w:r>
          </w:p>
        </w:tc>
        <w:tc>
          <w:tcPr>
            <w:tcW w:w="1433" w:type="dxa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5/11</w:t>
            </w:r>
            <w:r w:rsidR="00BD163B" w:rsidRPr="005F2659">
              <w:rPr>
                <w:b/>
                <w:sz w:val="20"/>
                <w:szCs w:val="20"/>
              </w:rPr>
              <w:t>=45%</w:t>
            </w:r>
          </w:p>
        </w:tc>
        <w:tc>
          <w:tcPr>
            <w:tcW w:w="1434" w:type="dxa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7/11</w:t>
            </w:r>
            <w:r w:rsidR="00BD163B" w:rsidRPr="005F2659">
              <w:rPr>
                <w:b/>
                <w:sz w:val="20"/>
                <w:szCs w:val="20"/>
              </w:rPr>
              <w:t>=64%</w:t>
            </w:r>
          </w:p>
        </w:tc>
        <w:tc>
          <w:tcPr>
            <w:tcW w:w="1433" w:type="dxa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5/11</w:t>
            </w:r>
            <w:r w:rsidR="00BD163B" w:rsidRPr="005F2659">
              <w:rPr>
                <w:b/>
                <w:sz w:val="20"/>
                <w:szCs w:val="20"/>
              </w:rPr>
              <w:t>=45%</w:t>
            </w:r>
          </w:p>
        </w:tc>
        <w:tc>
          <w:tcPr>
            <w:tcW w:w="1433" w:type="dxa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8/11</w:t>
            </w:r>
            <w:r w:rsidR="00BD163B" w:rsidRPr="005F2659">
              <w:rPr>
                <w:b/>
                <w:sz w:val="20"/>
                <w:szCs w:val="20"/>
              </w:rPr>
              <w:t>=73%</w:t>
            </w:r>
          </w:p>
        </w:tc>
        <w:tc>
          <w:tcPr>
            <w:tcW w:w="1433" w:type="dxa"/>
          </w:tcPr>
          <w:p w:rsidR="000F0E3A" w:rsidRPr="005F2659" w:rsidRDefault="000F0E3A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6/11</w:t>
            </w:r>
            <w:r w:rsidR="00BD163B" w:rsidRPr="005F2659">
              <w:rPr>
                <w:b/>
                <w:sz w:val="20"/>
                <w:szCs w:val="20"/>
              </w:rPr>
              <w:t>=55%</w:t>
            </w:r>
          </w:p>
        </w:tc>
        <w:tc>
          <w:tcPr>
            <w:tcW w:w="1434" w:type="dxa"/>
          </w:tcPr>
          <w:p w:rsidR="000F0E3A" w:rsidRPr="005F2659" w:rsidRDefault="00BD163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7/11=64%</w:t>
            </w:r>
          </w:p>
        </w:tc>
      </w:tr>
      <w:tr w:rsidR="000F0E3A" w:rsidRPr="005F2659" w:rsidTr="008D79DF">
        <w:tc>
          <w:tcPr>
            <w:tcW w:w="2269" w:type="dxa"/>
            <w:shd w:val="clear" w:color="auto" w:fill="E5B8B7" w:themeFill="accent2" w:themeFillTint="66"/>
          </w:tcPr>
          <w:p w:rsidR="000F0E3A" w:rsidRPr="005F2659" w:rsidRDefault="0067331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 xml:space="preserve">NCPS </w:t>
            </w:r>
            <w:r w:rsidR="000F0E3A" w:rsidRPr="005F2659">
              <w:rPr>
                <w:b/>
                <w:sz w:val="20"/>
                <w:szCs w:val="20"/>
              </w:rPr>
              <w:t xml:space="preserve">3 Year </w:t>
            </w:r>
            <w:r w:rsidR="00BD163B" w:rsidRPr="005F2659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1433" w:type="dxa"/>
          </w:tcPr>
          <w:p w:rsidR="000F0E3A" w:rsidRPr="005F2659" w:rsidRDefault="00BD163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29/31=94%</w:t>
            </w:r>
          </w:p>
        </w:tc>
        <w:tc>
          <w:tcPr>
            <w:tcW w:w="1433" w:type="dxa"/>
          </w:tcPr>
          <w:p w:rsidR="000F0E3A" w:rsidRPr="005F2659" w:rsidRDefault="00BD163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19/31=61%</w:t>
            </w:r>
          </w:p>
        </w:tc>
        <w:tc>
          <w:tcPr>
            <w:tcW w:w="1433" w:type="dxa"/>
          </w:tcPr>
          <w:p w:rsidR="000F0E3A" w:rsidRPr="005F2659" w:rsidRDefault="00BD163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28/31=90%</w:t>
            </w:r>
          </w:p>
        </w:tc>
        <w:tc>
          <w:tcPr>
            <w:tcW w:w="1433" w:type="dxa"/>
          </w:tcPr>
          <w:p w:rsidR="000F0E3A" w:rsidRPr="005F2659" w:rsidRDefault="00BD163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12/31=38%</w:t>
            </w:r>
          </w:p>
        </w:tc>
        <w:tc>
          <w:tcPr>
            <w:tcW w:w="1434" w:type="dxa"/>
          </w:tcPr>
          <w:p w:rsidR="000F0E3A" w:rsidRPr="005F2659" w:rsidRDefault="00BD163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26/31=84%</w:t>
            </w:r>
          </w:p>
        </w:tc>
        <w:tc>
          <w:tcPr>
            <w:tcW w:w="1433" w:type="dxa"/>
          </w:tcPr>
          <w:p w:rsidR="000F0E3A" w:rsidRPr="005F2659" w:rsidRDefault="00BD163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13/31=42%</w:t>
            </w:r>
          </w:p>
        </w:tc>
        <w:tc>
          <w:tcPr>
            <w:tcW w:w="1433" w:type="dxa"/>
          </w:tcPr>
          <w:p w:rsidR="000F0E3A" w:rsidRPr="005F2659" w:rsidRDefault="00BD163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27/31=87%</w:t>
            </w:r>
          </w:p>
        </w:tc>
        <w:tc>
          <w:tcPr>
            <w:tcW w:w="1433" w:type="dxa"/>
          </w:tcPr>
          <w:p w:rsidR="000F0E3A" w:rsidRPr="005F2659" w:rsidRDefault="00BD163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21/31=68%</w:t>
            </w:r>
          </w:p>
        </w:tc>
        <w:tc>
          <w:tcPr>
            <w:tcW w:w="1434" w:type="dxa"/>
          </w:tcPr>
          <w:p w:rsidR="000F0E3A" w:rsidRPr="005F2659" w:rsidRDefault="00BD163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26/31=84%</w:t>
            </w:r>
          </w:p>
        </w:tc>
      </w:tr>
      <w:tr w:rsidR="00BD163B" w:rsidRPr="005F2659" w:rsidTr="008D79DF">
        <w:tc>
          <w:tcPr>
            <w:tcW w:w="2269" w:type="dxa"/>
            <w:shd w:val="clear" w:color="auto" w:fill="E5B8B7" w:themeFill="accent2" w:themeFillTint="66"/>
          </w:tcPr>
          <w:p w:rsidR="00BD163B" w:rsidRPr="005F2659" w:rsidRDefault="00BD163B" w:rsidP="00BD163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2013 National</w:t>
            </w:r>
            <w:r w:rsidR="00FF1F49" w:rsidRPr="005F2659">
              <w:rPr>
                <w:b/>
                <w:sz w:val="20"/>
                <w:szCs w:val="20"/>
              </w:rPr>
              <w:t xml:space="preserve"> (all)</w:t>
            </w:r>
          </w:p>
        </w:tc>
        <w:tc>
          <w:tcPr>
            <w:tcW w:w="1433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86</w:t>
            </w:r>
            <w:r w:rsidR="0067331B" w:rsidRPr="005F265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44</w:t>
            </w:r>
            <w:r w:rsidR="0067331B" w:rsidRPr="005F265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83</w:t>
            </w:r>
            <w:r w:rsidR="0067331B" w:rsidRPr="005F265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30</w:t>
            </w:r>
            <w:r w:rsidR="0067331B" w:rsidRPr="005F265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4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85</w:t>
            </w:r>
            <w:r w:rsidR="0067331B" w:rsidRPr="005F265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41</w:t>
            </w:r>
            <w:r w:rsidR="0067331B" w:rsidRPr="005F265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74</w:t>
            </w:r>
            <w:r w:rsidR="0067331B" w:rsidRPr="005F265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47</w:t>
            </w:r>
            <w:r w:rsidR="0067331B" w:rsidRPr="005F265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4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75</w:t>
            </w:r>
            <w:r w:rsidR="0067331B" w:rsidRPr="005F2659">
              <w:rPr>
                <w:b/>
                <w:sz w:val="20"/>
                <w:szCs w:val="20"/>
              </w:rPr>
              <w:t>%</w:t>
            </w:r>
          </w:p>
        </w:tc>
      </w:tr>
      <w:tr w:rsidR="00BD163B" w:rsidRPr="005F2659" w:rsidTr="008D79DF">
        <w:tc>
          <w:tcPr>
            <w:tcW w:w="2269" w:type="dxa"/>
            <w:shd w:val="clear" w:color="auto" w:fill="E5B8B7" w:themeFill="accent2" w:themeFillTint="66"/>
          </w:tcPr>
          <w:p w:rsidR="00BD163B" w:rsidRPr="005F2659" w:rsidRDefault="00BD163B" w:rsidP="00BD163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 xml:space="preserve">2014 </w:t>
            </w:r>
            <w:r w:rsidR="0067331B" w:rsidRPr="005F2659">
              <w:rPr>
                <w:b/>
                <w:sz w:val="20"/>
                <w:szCs w:val="20"/>
              </w:rPr>
              <w:t>National</w:t>
            </w:r>
            <w:r w:rsidR="00FF1F49" w:rsidRPr="005F2659">
              <w:rPr>
                <w:b/>
                <w:sz w:val="20"/>
                <w:szCs w:val="20"/>
              </w:rPr>
              <w:t xml:space="preserve"> (all)</w:t>
            </w:r>
          </w:p>
        </w:tc>
        <w:tc>
          <w:tcPr>
            <w:tcW w:w="1433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89</w:t>
            </w:r>
            <w:r w:rsidR="0067331B" w:rsidRPr="005F265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49</w:t>
            </w:r>
            <w:r w:rsidR="0067331B" w:rsidRPr="005F265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85</w:t>
            </w:r>
            <w:r w:rsidR="0067331B" w:rsidRPr="005F265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33</w:t>
            </w:r>
            <w:r w:rsidR="0067331B" w:rsidRPr="005F265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4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86</w:t>
            </w:r>
            <w:r w:rsidR="0067331B" w:rsidRPr="005F265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42</w:t>
            </w:r>
            <w:r w:rsidR="0067331B" w:rsidRPr="005F265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76</w:t>
            </w:r>
            <w:r w:rsidR="0067331B" w:rsidRPr="005F2659">
              <w:rPr>
                <w:b/>
                <w:sz w:val="20"/>
                <w:szCs w:val="20"/>
              </w:rPr>
              <w:t>%</w:t>
            </w:r>
          </w:p>
          <w:p w:rsidR="00D05115" w:rsidRPr="005F2659" w:rsidRDefault="00D05115">
            <w:pPr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52</w:t>
            </w:r>
            <w:r w:rsidR="0067331B" w:rsidRPr="005F265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4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79</w:t>
            </w:r>
            <w:r w:rsidR="0067331B" w:rsidRPr="005F2659">
              <w:rPr>
                <w:b/>
                <w:sz w:val="20"/>
                <w:szCs w:val="20"/>
              </w:rPr>
              <w:t>%</w:t>
            </w:r>
          </w:p>
        </w:tc>
      </w:tr>
      <w:tr w:rsidR="00BD163B" w:rsidRPr="005F2659" w:rsidTr="008D79DF">
        <w:tc>
          <w:tcPr>
            <w:tcW w:w="2269" w:type="dxa"/>
            <w:shd w:val="clear" w:color="auto" w:fill="E5B8B7" w:themeFill="accent2" w:themeFillTint="66"/>
          </w:tcPr>
          <w:p w:rsidR="00BD163B" w:rsidRPr="005F2659" w:rsidRDefault="00BD163B" w:rsidP="00BD163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2014/15 Average</w:t>
            </w:r>
          </w:p>
        </w:tc>
        <w:tc>
          <w:tcPr>
            <w:tcW w:w="1433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88%</w:t>
            </w:r>
          </w:p>
        </w:tc>
        <w:tc>
          <w:tcPr>
            <w:tcW w:w="1433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47%</w:t>
            </w:r>
          </w:p>
        </w:tc>
        <w:tc>
          <w:tcPr>
            <w:tcW w:w="1433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84%</w:t>
            </w:r>
          </w:p>
        </w:tc>
        <w:tc>
          <w:tcPr>
            <w:tcW w:w="1433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32</w:t>
            </w:r>
            <w:r w:rsidR="0067331B" w:rsidRPr="005F265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4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86</w:t>
            </w:r>
            <w:r w:rsidR="0067331B" w:rsidRPr="005F265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42</w:t>
            </w:r>
            <w:r w:rsidR="0067331B" w:rsidRPr="005F265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75</w:t>
            </w:r>
            <w:r w:rsidR="0067331B" w:rsidRPr="005F265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1434" w:type="dxa"/>
          </w:tcPr>
          <w:p w:rsidR="00BD163B" w:rsidRPr="005F2659" w:rsidRDefault="00D05115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77%</w:t>
            </w:r>
          </w:p>
        </w:tc>
      </w:tr>
      <w:tr w:rsidR="00BD163B" w:rsidRPr="005F2659" w:rsidTr="008D79DF">
        <w:tc>
          <w:tcPr>
            <w:tcW w:w="2269" w:type="dxa"/>
            <w:shd w:val="clear" w:color="auto" w:fill="E5B8B7" w:themeFill="accent2" w:themeFillTint="66"/>
          </w:tcPr>
          <w:p w:rsidR="00BD163B" w:rsidRPr="005F2659" w:rsidRDefault="00BD163B" w:rsidP="00BD163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NCPS 3 years Vs 2014/15 average difference</w:t>
            </w:r>
          </w:p>
        </w:tc>
        <w:tc>
          <w:tcPr>
            <w:tcW w:w="1433" w:type="dxa"/>
          </w:tcPr>
          <w:p w:rsidR="00BD163B" w:rsidRPr="005F2659" w:rsidRDefault="0067331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+6%</w:t>
            </w:r>
          </w:p>
        </w:tc>
        <w:tc>
          <w:tcPr>
            <w:tcW w:w="1433" w:type="dxa"/>
          </w:tcPr>
          <w:p w:rsidR="00BD163B" w:rsidRPr="005F2659" w:rsidRDefault="0067331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+14%</w:t>
            </w:r>
          </w:p>
        </w:tc>
        <w:tc>
          <w:tcPr>
            <w:tcW w:w="1433" w:type="dxa"/>
          </w:tcPr>
          <w:p w:rsidR="00BD163B" w:rsidRPr="005F2659" w:rsidRDefault="0067331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+6%</w:t>
            </w:r>
          </w:p>
        </w:tc>
        <w:tc>
          <w:tcPr>
            <w:tcW w:w="1433" w:type="dxa"/>
          </w:tcPr>
          <w:p w:rsidR="00BD163B" w:rsidRPr="005F2659" w:rsidRDefault="0067331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+6%</w:t>
            </w:r>
          </w:p>
        </w:tc>
        <w:tc>
          <w:tcPr>
            <w:tcW w:w="1434" w:type="dxa"/>
          </w:tcPr>
          <w:p w:rsidR="00BD163B" w:rsidRPr="005F2659" w:rsidRDefault="0067331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-2%</w:t>
            </w:r>
          </w:p>
        </w:tc>
        <w:tc>
          <w:tcPr>
            <w:tcW w:w="1433" w:type="dxa"/>
          </w:tcPr>
          <w:p w:rsidR="00BD163B" w:rsidRPr="005F2659" w:rsidRDefault="0067331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+0%</w:t>
            </w:r>
          </w:p>
        </w:tc>
        <w:tc>
          <w:tcPr>
            <w:tcW w:w="1433" w:type="dxa"/>
          </w:tcPr>
          <w:p w:rsidR="00BD163B" w:rsidRPr="005F2659" w:rsidRDefault="0067331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+12%</w:t>
            </w:r>
          </w:p>
        </w:tc>
        <w:tc>
          <w:tcPr>
            <w:tcW w:w="1433" w:type="dxa"/>
          </w:tcPr>
          <w:p w:rsidR="00BD163B" w:rsidRPr="005F2659" w:rsidRDefault="0067331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+18%</w:t>
            </w:r>
          </w:p>
        </w:tc>
        <w:tc>
          <w:tcPr>
            <w:tcW w:w="1434" w:type="dxa"/>
          </w:tcPr>
          <w:p w:rsidR="00BD163B" w:rsidRPr="005F2659" w:rsidRDefault="0067331B">
            <w:pPr>
              <w:rPr>
                <w:b/>
                <w:sz w:val="20"/>
                <w:szCs w:val="20"/>
              </w:rPr>
            </w:pPr>
            <w:r w:rsidRPr="005F2659">
              <w:rPr>
                <w:b/>
                <w:sz w:val="20"/>
                <w:szCs w:val="20"/>
              </w:rPr>
              <w:t>+7%</w:t>
            </w:r>
          </w:p>
        </w:tc>
      </w:tr>
    </w:tbl>
    <w:p w:rsidR="007203C1" w:rsidRPr="005F2659" w:rsidRDefault="007203C1" w:rsidP="0067331B">
      <w:pPr>
        <w:rPr>
          <w:b/>
          <w:i/>
          <w:sz w:val="20"/>
          <w:szCs w:val="20"/>
        </w:rPr>
      </w:pPr>
      <w:r w:rsidRPr="005F2659">
        <w:rPr>
          <w:b/>
          <w:i/>
          <w:sz w:val="20"/>
          <w:szCs w:val="20"/>
        </w:rPr>
        <w:t>Summary: Over 3 years our children do as well or better than all children nationally. We do particularly well in GAPS but not as well in Maths.</w:t>
      </w:r>
    </w:p>
    <w:p w:rsidR="0067331B" w:rsidRPr="0004362C" w:rsidRDefault="0067331B" w:rsidP="0004362C">
      <w:pPr>
        <w:jc w:val="center"/>
        <w:rPr>
          <w:b/>
          <w:sz w:val="20"/>
          <w:szCs w:val="20"/>
          <w:u w:val="single"/>
        </w:rPr>
      </w:pPr>
      <w:r w:rsidRPr="0004362C">
        <w:rPr>
          <w:b/>
          <w:sz w:val="20"/>
          <w:szCs w:val="20"/>
          <w:u w:val="single"/>
        </w:rPr>
        <w:t>Non Mobile Pupils</w:t>
      </w:r>
    </w:p>
    <w:tbl>
      <w:tblPr>
        <w:tblStyle w:val="TableGrid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433"/>
        <w:gridCol w:w="1433"/>
        <w:gridCol w:w="1433"/>
        <w:gridCol w:w="1433"/>
        <w:gridCol w:w="1434"/>
        <w:gridCol w:w="1433"/>
        <w:gridCol w:w="1433"/>
        <w:gridCol w:w="1433"/>
        <w:gridCol w:w="1434"/>
      </w:tblGrid>
      <w:tr w:rsidR="008D79DF" w:rsidRPr="008D79DF" w:rsidTr="008D79DF">
        <w:tc>
          <w:tcPr>
            <w:tcW w:w="2269" w:type="dxa"/>
            <w:shd w:val="clear" w:color="auto" w:fill="E5B8B7" w:themeFill="accent2" w:themeFillTint="66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E5B8B7" w:themeFill="accent2" w:themeFillTint="66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Reading L4+</w:t>
            </w:r>
          </w:p>
        </w:tc>
        <w:tc>
          <w:tcPr>
            <w:tcW w:w="1433" w:type="dxa"/>
            <w:shd w:val="clear" w:color="auto" w:fill="E5B8B7" w:themeFill="accent2" w:themeFillTint="66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Reading L5+</w:t>
            </w:r>
          </w:p>
        </w:tc>
        <w:tc>
          <w:tcPr>
            <w:tcW w:w="1433" w:type="dxa"/>
            <w:shd w:val="clear" w:color="auto" w:fill="E5B8B7" w:themeFill="accent2" w:themeFillTint="66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Writing L4+</w:t>
            </w:r>
          </w:p>
        </w:tc>
        <w:tc>
          <w:tcPr>
            <w:tcW w:w="1433" w:type="dxa"/>
            <w:shd w:val="clear" w:color="auto" w:fill="E5B8B7" w:themeFill="accent2" w:themeFillTint="66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Writing L5+</w:t>
            </w:r>
          </w:p>
        </w:tc>
        <w:tc>
          <w:tcPr>
            <w:tcW w:w="1434" w:type="dxa"/>
            <w:shd w:val="clear" w:color="auto" w:fill="E5B8B7" w:themeFill="accent2" w:themeFillTint="66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Maths L4+</w:t>
            </w:r>
          </w:p>
        </w:tc>
        <w:tc>
          <w:tcPr>
            <w:tcW w:w="1433" w:type="dxa"/>
            <w:shd w:val="clear" w:color="auto" w:fill="E5B8B7" w:themeFill="accent2" w:themeFillTint="66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Maths L5+</w:t>
            </w:r>
          </w:p>
        </w:tc>
        <w:tc>
          <w:tcPr>
            <w:tcW w:w="1433" w:type="dxa"/>
            <w:shd w:val="clear" w:color="auto" w:fill="E5B8B7" w:themeFill="accent2" w:themeFillTint="66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GAPS L4+</w:t>
            </w:r>
          </w:p>
        </w:tc>
        <w:tc>
          <w:tcPr>
            <w:tcW w:w="1433" w:type="dxa"/>
            <w:shd w:val="clear" w:color="auto" w:fill="E5B8B7" w:themeFill="accent2" w:themeFillTint="66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Gaps L5+</w:t>
            </w:r>
          </w:p>
        </w:tc>
        <w:tc>
          <w:tcPr>
            <w:tcW w:w="1434" w:type="dxa"/>
            <w:shd w:val="clear" w:color="auto" w:fill="E5B8B7" w:themeFill="accent2" w:themeFillTint="66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Combined 4</w:t>
            </w:r>
          </w:p>
        </w:tc>
      </w:tr>
      <w:tr w:rsidR="0067331B" w:rsidRPr="008D79DF" w:rsidTr="008D79DF">
        <w:tc>
          <w:tcPr>
            <w:tcW w:w="2269" w:type="dxa"/>
            <w:shd w:val="clear" w:color="auto" w:fill="E5B8B7" w:themeFill="accent2" w:themeFillTint="66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NCPS 2013</w:t>
            </w:r>
            <w:r w:rsidR="008D79DF" w:rsidRPr="008D79DF">
              <w:rPr>
                <w:sz w:val="20"/>
                <w:szCs w:val="20"/>
              </w:rPr>
              <w:t xml:space="preserve"> (7)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7/7</w:t>
            </w:r>
            <w:r w:rsidR="008D79DF" w:rsidRPr="008D79DF">
              <w:rPr>
                <w:sz w:val="20"/>
                <w:szCs w:val="20"/>
              </w:rPr>
              <w:t>=100%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6/7</w:t>
            </w:r>
            <w:r w:rsidR="008D79DF" w:rsidRPr="008D79DF">
              <w:rPr>
                <w:sz w:val="20"/>
                <w:szCs w:val="20"/>
              </w:rPr>
              <w:t>=86%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7/7</w:t>
            </w:r>
            <w:r w:rsidR="008D79DF" w:rsidRPr="008D79DF">
              <w:rPr>
                <w:sz w:val="20"/>
                <w:szCs w:val="20"/>
              </w:rPr>
              <w:t>=100%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2/7</w:t>
            </w:r>
            <w:r w:rsidR="008D79DF" w:rsidRPr="008D79DF">
              <w:rPr>
                <w:sz w:val="20"/>
                <w:szCs w:val="20"/>
              </w:rPr>
              <w:t>=29%</w:t>
            </w:r>
          </w:p>
        </w:tc>
        <w:tc>
          <w:tcPr>
            <w:tcW w:w="1434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7/7</w:t>
            </w:r>
            <w:r w:rsidR="008D79DF" w:rsidRPr="008D79DF">
              <w:rPr>
                <w:sz w:val="20"/>
                <w:szCs w:val="20"/>
              </w:rPr>
              <w:t>=100%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2/7</w:t>
            </w:r>
            <w:r w:rsidR="008D79DF" w:rsidRPr="008D79DF">
              <w:rPr>
                <w:sz w:val="20"/>
                <w:szCs w:val="20"/>
              </w:rPr>
              <w:t>=29%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7/7</w:t>
            </w:r>
            <w:r w:rsidR="008D79DF" w:rsidRPr="008D79DF">
              <w:rPr>
                <w:sz w:val="20"/>
                <w:szCs w:val="20"/>
              </w:rPr>
              <w:t>=100%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7/7</w:t>
            </w:r>
            <w:r w:rsidR="008D79DF" w:rsidRPr="008D79DF">
              <w:rPr>
                <w:sz w:val="20"/>
                <w:szCs w:val="20"/>
              </w:rPr>
              <w:t>=100%</w:t>
            </w:r>
          </w:p>
        </w:tc>
        <w:tc>
          <w:tcPr>
            <w:tcW w:w="1434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7/7</w:t>
            </w:r>
            <w:r w:rsidR="008D79DF" w:rsidRPr="008D79DF">
              <w:rPr>
                <w:sz w:val="20"/>
                <w:szCs w:val="20"/>
              </w:rPr>
              <w:t>=100%</w:t>
            </w:r>
          </w:p>
        </w:tc>
      </w:tr>
      <w:tr w:rsidR="0067331B" w:rsidRPr="008D79DF" w:rsidTr="008D79DF">
        <w:tc>
          <w:tcPr>
            <w:tcW w:w="2269" w:type="dxa"/>
            <w:shd w:val="clear" w:color="auto" w:fill="E5B8B7" w:themeFill="accent2" w:themeFillTint="66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NCPS 2014 (7)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7/7</w:t>
            </w:r>
            <w:r w:rsidR="008D79DF" w:rsidRPr="008D79DF">
              <w:rPr>
                <w:sz w:val="20"/>
                <w:szCs w:val="20"/>
              </w:rPr>
              <w:t>=100%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4/7=57%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6/7</w:t>
            </w:r>
            <w:r w:rsidR="008D79DF" w:rsidRPr="008D79DF">
              <w:rPr>
                <w:sz w:val="20"/>
                <w:szCs w:val="20"/>
              </w:rPr>
              <w:t>=86%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2/7=29%</w:t>
            </w:r>
          </w:p>
        </w:tc>
        <w:tc>
          <w:tcPr>
            <w:tcW w:w="1434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6/7</w:t>
            </w:r>
            <w:r w:rsidR="008D79DF" w:rsidRPr="008D79DF">
              <w:rPr>
                <w:sz w:val="20"/>
                <w:szCs w:val="20"/>
              </w:rPr>
              <w:t>=86%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3/7=43%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6/7</w:t>
            </w:r>
            <w:r w:rsidR="008D79DF" w:rsidRPr="008D79DF">
              <w:rPr>
                <w:sz w:val="20"/>
                <w:szCs w:val="20"/>
              </w:rPr>
              <w:t>=86%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4/7=57%</w:t>
            </w:r>
          </w:p>
        </w:tc>
        <w:tc>
          <w:tcPr>
            <w:tcW w:w="1434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6/7</w:t>
            </w:r>
            <w:r w:rsidR="008D79DF" w:rsidRPr="008D79DF">
              <w:rPr>
                <w:sz w:val="20"/>
                <w:szCs w:val="20"/>
              </w:rPr>
              <w:t>=86%</w:t>
            </w:r>
          </w:p>
        </w:tc>
      </w:tr>
      <w:tr w:rsidR="0067331B" w:rsidRPr="008D79DF" w:rsidTr="008D79DF">
        <w:tc>
          <w:tcPr>
            <w:tcW w:w="2269" w:type="dxa"/>
            <w:shd w:val="clear" w:color="auto" w:fill="E5B8B7" w:themeFill="accent2" w:themeFillTint="66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NCSP 2015</w:t>
            </w:r>
            <w:r w:rsidR="0004362C">
              <w:rPr>
                <w:sz w:val="20"/>
                <w:szCs w:val="20"/>
              </w:rPr>
              <w:t xml:space="preserve"> (9)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8/9=89%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5/9=56%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8/9=89%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5/9=56%</w:t>
            </w:r>
          </w:p>
        </w:tc>
        <w:tc>
          <w:tcPr>
            <w:tcW w:w="1434" w:type="dxa"/>
          </w:tcPr>
          <w:p w:rsidR="0067331B" w:rsidRPr="008D79DF" w:rsidRDefault="008D79DF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7/9=78%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5/9=56%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7/9=78%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5/9=56%</w:t>
            </w:r>
          </w:p>
        </w:tc>
        <w:tc>
          <w:tcPr>
            <w:tcW w:w="1434" w:type="dxa"/>
          </w:tcPr>
          <w:p w:rsidR="0067331B" w:rsidRPr="008D79DF" w:rsidRDefault="008D79DF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7/9=78%</w:t>
            </w:r>
          </w:p>
        </w:tc>
      </w:tr>
      <w:tr w:rsidR="0067331B" w:rsidRPr="008D79DF" w:rsidTr="008D79DF">
        <w:tc>
          <w:tcPr>
            <w:tcW w:w="2269" w:type="dxa"/>
            <w:shd w:val="clear" w:color="auto" w:fill="E5B8B7" w:themeFill="accent2" w:themeFillTint="66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NCPS 3 Year Average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b/>
                <w:sz w:val="20"/>
                <w:szCs w:val="20"/>
              </w:rPr>
            </w:pPr>
            <w:r w:rsidRPr="008D79DF">
              <w:rPr>
                <w:b/>
                <w:sz w:val="20"/>
                <w:szCs w:val="20"/>
              </w:rPr>
              <w:t>22/23=96%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b/>
                <w:sz w:val="20"/>
                <w:szCs w:val="20"/>
              </w:rPr>
            </w:pPr>
            <w:r w:rsidRPr="008D79DF">
              <w:rPr>
                <w:b/>
                <w:sz w:val="20"/>
                <w:szCs w:val="20"/>
              </w:rPr>
              <w:t>15/23=65%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b/>
                <w:sz w:val="20"/>
                <w:szCs w:val="20"/>
              </w:rPr>
            </w:pPr>
            <w:r w:rsidRPr="008D79DF">
              <w:rPr>
                <w:b/>
                <w:sz w:val="20"/>
                <w:szCs w:val="20"/>
              </w:rPr>
              <w:t>21/23=91%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b/>
                <w:sz w:val="20"/>
                <w:szCs w:val="20"/>
              </w:rPr>
            </w:pPr>
            <w:r w:rsidRPr="008D79DF">
              <w:rPr>
                <w:b/>
                <w:sz w:val="20"/>
                <w:szCs w:val="20"/>
              </w:rPr>
              <w:t>9/23=39%</w:t>
            </w:r>
          </w:p>
        </w:tc>
        <w:tc>
          <w:tcPr>
            <w:tcW w:w="1434" w:type="dxa"/>
          </w:tcPr>
          <w:p w:rsidR="0067331B" w:rsidRPr="008D79DF" w:rsidRDefault="008D79DF" w:rsidP="00295354">
            <w:pPr>
              <w:rPr>
                <w:b/>
                <w:sz w:val="20"/>
                <w:szCs w:val="20"/>
              </w:rPr>
            </w:pPr>
            <w:r w:rsidRPr="008D79DF">
              <w:rPr>
                <w:b/>
                <w:sz w:val="20"/>
                <w:szCs w:val="20"/>
              </w:rPr>
              <w:t>20/23=87%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b/>
                <w:sz w:val="20"/>
                <w:szCs w:val="20"/>
              </w:rPr>
            </w:pPr>
            <w:r w:rsidRPr="008D79DF">
              <w:rPr>
                <w:b/>
                <w:sz w:val="20"/>
                <w:szCs w:val="20"/>
              </w:rPr>
              <w:t>10/23=43%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b/>
                <w:sz w:val="20"/>
                <w:szCs w:val="20"/>
              </w:rPr>
            </w:pPr>
            <w:r w:rsidRPr="008D79DF">
              <w:rPr>
                <w:b/>
                <w:sz w:val="20"/>
                <w:szCs w:val="20"/>
              </w:rPr>
              <w:t>20/23=87%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b/>
                <w:sz w:val="20"/>
                <w:szCs w:val="20"/>
              </w:rPr>
            </w:pPr>
            <w:r w:rsidRPr="008D79DF">
              <w:rPr>
                <w:b/>
                <w:sz w:val="20"/>
                <w:szCs w:val="20"/>
              </w:rPr>
              <w:t>16/23=70%</w:t>
            </w:r>
          </w:p>
        </w:tc>
        <w:tc>
          <w:tcPr>
            <w:tcW w:w="1434" w:type="dxa"/>
          </w:tcPr>
          <w:p w:rsidR="0067331B" w:rsidRPr="008D79DF" w:rsidRDefault="008D79DF" w:rsidP="00295354">
            <w:pPr>
              <w:rPr>
                <w:b/>
                <w:sz w:val="20"/>
                <w:szCs w:val="20"/>
              </w:rPr>
            </w:pPr>
            <w:r w:rsidRPr="008D79DF">
              <w:rPr>
                <w:b/>
                <w:sz w:val="20"/>
                <w:szCs w:val="20"/>
              </w:rPr>
              <w:t>20/23=87%</w:t>
            </w:r>
          </w:p>
        </w:tc>
      </w:tr>
      <w:tr w:rsidR="0067331B" w:rsidRPr="008D79DF" w:rsidTr="008D79DF">
        <w:tc>
          <w:tcPr>
            <w:tcW w:w="2269" w:type="dxa"/>
            <w:shd w:val="clear" w:color="auto" w:fill="E5B8B7" w:themeFill="accent2" w:themeFillTint="66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2013 National</w:t>
            </w:r>
            <w:r w:rsidR="00FF1F49">
              <w:rPr>
                <w:sz w:val="20"/>
                <w:szCs w:val="20"/>
              </w:rPr>
              <w:t xml:space="preserve"> (all)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86%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44%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83%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30%</w:t>
            </w:r>
          </w:p>
        </w:tc>
        <w:tc>
          <w:tcPr>
            <w:tcW w:w="1434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85%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41%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74%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47%</w:t>
            </w:r>
          </w:p>
        </w:tc>
        <w:tc>
          <w:tcPr>
            <w:tcW w:w="1434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75%</w:t>
            </w:r>
          </w:p>
        </w:tc>
      </w:tr>
      <w:tr w:rsidR="0067331B" w:rsidRPr="008D79DF" w:rsidTr="008D79DF">
        <w:tc>
          <w:tcPr>
            <w:tcW w:w="2269" w:type="dxa"/>
            <w:shd w:val="clear" w:color="auto" w:fill="E5B8B7" w:themeFill="accent2" w:themeFillTint="66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2014 National</w:t>
            </w:r>
            <w:r w:rsidR="00FF1F49">
              <w:rPr>
                <w:sz w:val="20"/>
                <w:szCs w:val="20"/>
              </w:rPr>
              <w:t xml:space="preserve"> (all)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89%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49%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85%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33%</w:t>
            </w:r>
          </w:p>
        </w:tc>
        <w:tc>
          <w:tcPr>
            <w:tcW w:w="1434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86%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42%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76%</w:t>
            </w:r>
          </w:p>
          <w:p w:rsidR="0067331B" w:rsidRPr="008D79DF" w:rsidRDefault="0067331B" w:rsidP="00295354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52%</w:t>
            </w:r>
          </w:p>
        </w:tc>
        <w:tc>
          <w:tcPr>
            <w:tcW w:w="1434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79%</w:t>
            </w:r>
          </w:p>
        </w:tc>
      </w:tr>
      <w:tr w:rsidR="0067331B" w:rsidRPr="008D79DF" w:rsidTr="008D79DF">
        <w:tc>
          <w:tcPr>
            <w:tcW w:w="2269" w:type="dxa"/>
            <w:shd w:val="clear" w:color="auto" w:fill="E5B8B7" w:themeFill="accent2" w:themeFillTint="66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2014/15 Average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88%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47%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84%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32%</w:t>
            </w:r>
          </w:p>
        </w:tc>
        <w:tc>
          <w:tcPr>
            <w:tcW w:w="1434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86%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42%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75%</w:t>
            </w:r>
          </w:p>
        </w:tc>
        <w:tc>
          <w:tcPr>
            <w:tcW w:w="1433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50%</w:t>
            </w:r>
          </w:p>
        </w:tc>
        <w:tc>
          <w:tcPr>
            <w:tcW w:w="1434" w:type="dxa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77%</w:t>
            </w:r>
          </w:p>
        </w:tc>
      </w:tr>
      <w:tr w:rsidR="0067331B" w:rsidRPr="008D79DF" w:rsidTr="008D79DF">
        <w:tc>
          <w:tcPr>
            <w:tcW w:w="2269" w:type="dxa"/>
            <w:shd w:val="clear" w:color="auto" w:fill="E5B8B7" w:themeFill="accent2" w:themeFillTint="66"/>
          </w:tcPr>
          <w:p w:rsidR="0067331B" w:rsidRPr="008D79DF" w:rsidRDefault="0067331B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NCPS 3 years Vs 2014/15 average difference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b/>
                <w:sz w:val="20"/>
                <w:szCs w:val="20"/>
              </w:rPr>
            </w:pPr>
            <w:r w:rsidRPr="008D79DF">
              <w:rPr>
                <w:b/>
                <w:sz w:val="20"/>
                <w:szCs w:val="20"/>
              </w:rPr>
              <w:t>+8%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b/>
                <w:sz w:val="20"/>
                <w:szCs w:val="20"/>
              </w:rPr>
            </w:pPr>
            <w:r w:rsidRPr="008D79DF">
              <w:rPr>
                <w:b/>
                <w:sz w:val="20"/>
                <w:szCs w:val="20"/>
              </w:rPr>
              <w:t>+18%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b/>
                <w:sz w:val="20"/>
                <w:szCs w:val="20"/>
              </w:rPr>
            </w:pPr>
            <w:r w:rsidRPr="008D79DF">
              <w:rPr>
                <w:b/>
                <w:sz w:val="20"/>
                <w:szCs w:val="20"/>
              </w:rPr>
              <w:t>+7%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b/>
                <w:sz w:val="20"/>
                <w:szCs w:val="20"/>
              </w:rPr>
            </w:pPr>
            <w:r w:rsidRPr="008D79DF">
              <w:rPr>
                <w:b/>
                <w:sz w:val="20"/>
                <w:szCs w:val="20"/>
              </w:rPr>
              <w:t>+7%</w:t>
            </w:r>
          </w:p>
        </w:tc>
        <w:tc>
          <w:tcPr>
            <w:tcW w:w="1434" w:type="dxa"/>
          </w:tcPr>
          <w:p w:rsidR="0067331B" w:rsidRPr="008D79DF" w:rsidRDefault="008D79DF" w:rsidP="00295354">
            <w:pPr>
              <w:rPr>
                <w:b/>
                <w:sz w:val="20"/>
                <w:szCs w:val="20"/>
              </w:rPr>
            </w:pPr>
            <w:r w:rsidRPr="008D79DF">
              <w:rPr>
                <w:b/>
                <w:sz w:val="20"/>
                <w:szCs w:val="20"/>
              </w:rPr>
              <w:t>+1%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b/>
                <w:sz w:val="20"/>
                <w:szCs w:val="20"/>
              </w:rPr>
            </w:pPr>
            <w:r w:rsidRPr="008D79DF">
              <w:rPr>
                <w:b/>
                <w:sz w:val="20"/>
                <w:szCs w:val="20"/>
              </w:rPr>
              <w:t>+1%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b/>
                <w:sz w:val="20"/>
                <w:szCs w:val="20"/>
              </w:rPr>
            </w:pPr>
            <w:r w:rsidRPr="008D79DF">
              <w:rPr>
                <w:b/>
                <w:sz w:val="20"/>
                <w:szCs w:val="20"/>
              </w:rPr>
              <w:t>+12%</w:t>
            </w:r>
          </w:p>
        </w:tc>
        <w:tc>
          <w:tcPr>
            <w:tcW w:w="1433" w:type="dxa"/>
          </w:tcPr>
          <w:p w:rsidR="0067331B" w:rsidRPr="008D79DF" w:rsidRDefault="008D79DF" w:rsidP="00295354">
            <w:pPr>
              <w:rPr>
                <w:b/>
                <w:sz w:val="20"/>
                <w:szCs w:val="20"/>
              </w:rPr>
            </w:pPr>
            <w:r w:rsidRPr="008D79DF">
              <w:rPr>
                <w:b/>
                <w:sz w:val="20"/>
                <w:szCs w:val="20"/>
              </w:rPr>
              <w:t>+20%</w:t>
            </w:r>
          </w:p>
        </w:tc>
        <w:tc>
          <w:tcPr>
            <w:tcW w:w="1434" w:type="dxa"/>
          </w:tcPr>
          <w:p w:rsidR="0067331B" w:rsidRPr="008D79DF" w:rsidRDefault="008D79DF" w:rsidP="00295354">
            <w:pPr>
              <w:rPr>
                <w:b/>
                <w:sz w:val="20"/>
                <w:szCs w:val="20"/>
              </w:rPr>
            </w:pPr>
            <w:r w:rsidRPr="008D79DF">
              <w:rPr>
                <w:b/>
                <w:sz w:val="20"/>
                <w:szCs w:val="20"/>
              </w:rPr>
              <w:t>+10%</w:t>
            </w:r>
          </w:p>
        </w:tc>
      </w:tr>
    </w:tbl>
    <w:p w:rsidR="0004362C" w:rsidRDefault="007203C1">
      <w:pPr>
        <w:rPr>
          <w:b/>
          <w:i/>
          <w:sz w:val="20"/>
          <w:szCs w:val="20"/>
        </w:rPr>
      </w:pPr>
      <w:r w:rsidRPr="0004362C">
        <w:rPr>
          <w:b/>
          <w:i/>
          <w:sz w:val="20"/>
          <w:szCs w:val="20"/>
        </w:rPr>
        <w:t xml:space="preserve">Summary: Over 3 years our </w:t>
      </w:r>
      <w:r w:rsidR="0004362C" w:rsidRPr="0004362C">
        <w:rPr>
          <w:b/>
          <w:i/>
          <w:sz w:val="20"/>
          <w:szCs w:val="20"/>
        </w:rPr>
        <w:t xml:space="preserve">non mobile </w:t>
      </w:r>
      <w:r w:rsidRPr="0004362C">
        <w:rPr>
          <w:b/>
          <w:i/>
          <w:sz w:val="20"/>
          <w:szCs w:val="20"/>
        </w:rPr>
        <w:t xml:space="preserve">children do </w:t>
      </w:r>
      <w:r w:rsidR="0004362C" w:rsidRPr="0004362C">
        <w:rPr>
          <w:b/>
          <w:i/>
          <w:sz w:val="20"/>
          <w:szCs w:val="20"/>
        </w:rPr>
        <w:t xml:space="preserve">as well or better than all children nationally. </w:t>
      </w:r>
      <w:r w:rsidR="0004362C">
        <w:rPr>
          <w:b/>
          <w:i/>
          <w:sz w:val="20"/>
          <w:szCs w:val="20"/>
        </w:rPr>
        <w:t>We are better at GAPS, writing and reading than we are in maths.</w:t>
      </w:r>
    </w:p>
    <w:p w:rsidR="0004362C" w:rsidRDefault="0004362C">
      <w:pPr>
        <w:rPr>
          <w:b/>
          <w:i/>
          <w:sz w:val="20"/>
          <w:szCs w:val="20"/>
        </w:rPr>
      </w:pPr>
    </w:p>
    <w:p w:rsidR="0004362C" w:rsidRDefault="0004362C">
      <w:pPr>
        <w:rPr>
          <w:b/>
          <w:i/>
          <w:sz w:val="20"/>
          <w:szCs w:val="20"/>
        </w:rPr>
      </w:pPr>
    </w:p>
    <w:p w:rsidR="00FF1F49" w:rsidRPr="0004362C" w:rsidRDefault="0004362C" w:rsidP="007203C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Pupil Premium C</w:t>
      </w:r>
      <w:r w:rsidR="00FF1F49" w:rsidRPr="0004362C">
        <w:rPr>
          <w:b/>
          <w:sz w:val="20"/>
          <w:szCs w:val="20"/>
          <w:u w:val="single"/>
        </w:rPr>
        <w:t>ompared to National Pupil Premium</w:t>
      </w:r>
    </w:p>
    <w:tbl>
      <w:tblPr>
        <w:tblStyle w:val="TableGrid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433"/>
        <w:gridCol w:w="1433"/>
        <w:gridCol w:w="1433"/>
        <w:gridCol w:w="1433"/>
        <w:gridCol w:w="1434"/>
        <w:gridCol w:w="1433"/>
        <w:gridCol w:w="1433"/>
        <w:gridCol w:w="1433"/>
        <w:gridCol w:w="1434"/>
      </w:tblGrid>
      <w:tr w:rsidR="00FF1F49" w:rsidRPr="008D79DF" w:rsidTr="00295354">
        <w:tc>
          <w:tcPr>
            <w:tcW w:w="2269" w:type="dxa"/>
            <w:shd w:val="clear" w:color="auto" w:fill="E5B8B7" w:themeFill="accent2" w:themeFillTint="66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E5B8B7" w:themeFill="accent2" w:themeFillTint="66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Reading L4+</w:t>
            </w:r>
          </w:p>
        </w:tc>
        <w:tc>
          <w:tcPr>
            <w:tcW w:w="1433" w:type="dxa"/>
            <w:shd w:val="clear" w:color="auto" w:fill="E5B8B7" w:themeFill="accent2" w:themeFillTint="66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Reading L5+</w:t>
            </w:r>
          </w:p>
        </w:tc>
        <w:tc>
          <w:tcPr>
            <w:tcW w:w="1433" w:type="dxa"/>
            <w:shd w:val="clear" w:color="auto" w:fill="E5B8B7" w:themeFill="accent2" w:themeFillTint="66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Writing L4+</w:t>
            </w:r>
          </w:p>
        </w:tc>
        <w:tc>
          <w:tcPr>
            <w:tcW w:w="1433" w:type="dxa"/>
            <w:shd w:val="clear" w:color="auto" w:fill="E5B8B7" w:themeFill="accent2" w:themeFillTint="66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Writing L5+</w:t>
            </w:r>
          </w:p>
        </w:tc>
        <w:tc>
          <w:tcPr>
            <w:tcW w:w="1434" w:type="dxa"/>
            <w:shd w:val="clear" w:color="auto" w:fill="E5B8B7" w:themeFill="accent2" w:themeFillTint="66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Maths L4+</w:t>
            </w:r>
          </w:p>
        </w:tc>
        <w:tc>
          <w:tcPr>
            <w:tcW w:w="1433" w:type="dxa"/>
            <w:shd w:val="clear" w:color="auto" w:fill="E5B8B7" w:themeFill="accent2" w:themeFillTint="66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Maths L5+</w:t>
            </w:r>
          </w:p>
        </w:tc>
        <w:tc>
          <w:tcPr>
            <w:tcW w:w="1433" w:type="dxa"/>
            <w:shd w:val="clear" w:color="auto" w:fill="E5B8B7" w:themeFill="accent2" w:themeFillTint="66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GAPS L4+</w:t>
            </w:r>
          </w:p>
        </w:tc>
        <w:tc>
          <w:tcPr>
            <w:tcW w:w="1433" w:type="dxa"/>
            <w:shd w:val="clear" w:color="auto" w:fill="E5B8B7" w:themeFill="accent2" w:themeFillTint="66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Gaps L5+</w:t>
            </w:r>
          </w:p>
        </w:tc>
        <w:tc>
          <w:tcPr>
            <w:tcW w:w="1434" w:type="dxa"/>
            <w:shd w:val="clear" w:color="auto" w:fill="E5B8B7" w:themeFill="accent2" w:themeFillTint="66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Combined 4</w:t>
            </w:r>
          </w:p>
        </w:tc>
      </w:tr>
      <w:tr w:rsidR="00FF1F49" w:rsidRPr="008D79DF" w:rsidTr="00295354">
        <w:tc>
          <w:tcPr>
            <w:tcW w:w="2269" w:type="dxa"/>
            <w:shd w:val="clear" w:color="auto" w:fill="E5B8B7" w:themeFill="accent2" w:themeFillTint="66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NCPS 2013</w:t>
            </w:r>
            <w:r>
              <w:rPr>
                <w:sz w:val="20"/>
                <w:szCs w:val="20"/>
              </w:rPr>
              <w:t xml:space="preserve">  (FSM)</w:t>
            </w:r>
          </w:p>
        </w:tc>
        <w:tc>
          <w:tcPr>
            <w:tcW w:w="1433" w:type="dxa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  <w:r w:rsidR="00295354">
              <w:rPr>
                <w:sz w:val="20"/>
                <w:szCs w:val="20"/>
              </w:rPr>
              <w:t>=100%</w:t>
            </w:r>
          </w:p>
        </w:tc>
        <w:tc>
          <w:tcPr>
            <w:tcW w:w="1433" w:type="dxa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  <w:r w:rsidR="00295354">
              <w:rPr>
                <w:sz w:val="20"/>
                <w:szCs w:val="20"/>
              </w:rPr>
              <w:t>=50%</w:t>
            </w:r>
          </w:p>
        </w:tc>
        <w:tc>
          <w:tcPr>
            <w:tcW w:w="1433" w:type="dxa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  <w:r w:rsidR="00295354">
              <w:rPr>
                <w:sz w:val="20"/>
                <w:szCs w:val="20"/>
              </w:rPr>
              <w:t>=100%</w:t>
            </w:r>
          </w:p>
        </w:tc>
        <w:tc>
          <w:tcPr>
            <w:tcW w:w="1433" w:type="dxa"/>
          </w:tcPr>
          <w:p w:rsidR="00FF1F49" w:rsidRPr="008D79DF" w:rsidRDefault="00295354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1/4=25%</w:t>
            </w:r>
          </w:p>
        </w:tc>
        <w:tc>
          <w:tcPr>
            <w:tcW w:w="1434" w:type="dxa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  <w:r w:rsidR="00295354">
              <w:rPr>
                <w:sz w:val="20"/>
                <w:szCs w:val="20"/>
              </w:rPr>
              <w:t>=100%</w:t>
            </w:r>
          </w:p>
        </w:tc>
        <w:tc>
          <w:tcPr>
            <w:tcW w:w="1433" w:type="dxa"/>
          </w:tcPr>
          <w:p w:rsidR="00FF1F49" w:rsidRPr="008D79DF" w:rsidRDefault="00295354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1/4=25%</w:t>
            </w:r>
          </w:p>
        </w:tc>
        <w:tc>
          <w:tcPr>
            <w:tcW w:w="1433" w:type="dxa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  <w:r w:rsidR="00295354">
              <w:rPr>
                <w:sz w:val="20"/>
                <w:szCs w:val="20"/>
              </w:rPr>
              <w:t>=100%</w:t>
            </w:r>
          </w:p>
        </w:tc>
        <w:tc>
          <w:tcPr>
            <w:tcW w:w="1433" w:type="dxa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  <w:r w:rsidR="00295354">
              <w:rPr>
                <w:sz w:val="20"/>
                <w:szCs w:val="20"/>
              </w:rPr>
              <w:t>=75%</w:t>
            </w:r>
          </w:p>
        </w:tc>
        <w:tc>
          <w:tcPr>
            <w:tcW w:w="1434" w:type="dxa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  <w:r w:rsidR="00295354">
              <w:rPr>
                <w:sz w:val="20"/>
                <w:szCs w:val="20"/>
              </w:rPr>
              <w:t>=100%</w:t>
            </w:r>
          </w:p>
        </w:tc>
      </w:tr>
      <w:tr w:rsidR="00FF1F49" w:rsidRPr="008D79DF" w:rsidTr="00295354">
        <w:tc>
          <w:tcPr>
            <w:tcW w:w="2269" w:type="dxa"/>
            <w:shd w:val="clear" w:color="auto" w:fill="E5B8B7" w:themeFill="accent2" w:themeFillTint="66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NCPS 2014</w:t>
            </w:r>
            <w:r>
              <w:rPr>
                <w:sz w:val="20"/>
                <w:szCs w:val="20"/>
              </w:rPr>
              <w:t xml:space="preserve">  (DIS)</w:t>
            </w:r>
          </w:p>
        </w:tc>
        <w:tc>
          <w:tcPr>
            <w:tcW w:w="1433" w:type="dxa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  <w:r w:rsidR="00295354">
              <w:rPr>
                <w:sz w:val="20"/>
                <w:szCs w:val="20"/>
              </w:rPr>
              <w:t>=100%</w:t>
            </w:r>
          </w:p>
        </w:tc>
        <w:tc>
          <w:tcPr>
            <w:tcW w:w="1433" w:type="dxa"/>
          </w:tcPr>
          <w:p w:rsidR="00FF1F49" w:rsidRPr="008D79DF" w:rsidRDefault="00295354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1/2=50%</w:t>
            </w:r>
          </w:p>
        </w:tc>
        <w:tc>
          <w:tcPr>
            <w:tcW w:w="1433" w:type="dxa"/>
          </w:tcPr>
          <w:p w:rsidR="00FF1F49" w:rsidRPr="008D79DF" w:rsidRDefault="00295354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1/2=50%</w:t>
            </w:r>
          </w:p>
        </w:tc>
        <w:tc>
          <w:tcPr>
            <w:tcW w:w="1433" w:type="dxa"/>
          </w:tcPr>
          <w:p w:rsidR="00FF1F49" w:rsidRPr="008D79DF" w:rsidRDefault="00295354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1/2=50%</w:t>
            </w:r>
          </w:p>
        </w:tc>
        <w:tc>
          <w:tcPr>
            <w:tcW w:w="1434" w:type="dxa"/>
          </w:tcPr>
          <w:p w:rsidR="00FF1F49" w:rsidRPr="008D79DF" w:rsidRDefault="00295354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1/2=10%</w:t>
            </w:r>
          </w:p>
        </w:tc>
        <w:tc>
          <w:tcPr>
            <w:tcW w:w="1433" w:type="dxa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0/2</w:t>
            </w:r>
            <w:r w:rsidR="00295354">
              <w:rPr>
                <w:sz w:val="20"/>
                <w:szCs w:val="20"/>
              </w:rPr>
              <w:t>=0%</w:t>
            </w:r>
          </w:p>
        </w:tc>
        <w:tc>
          <w:tcPr>
            <w:tcW w:w="1433" w:type="dxa"/>
          </w:tcPr>
          <w:p w:rsidR="00FF1F49" w:rsidRPr="008D79DF" w:rsidRDefault="00295354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1/2=50%</w:t>
            </w:r>
          </w:p>
        </w:tc>
        <w:tc>
          <w:tcPr>
            <w:tcW w:w="1433" w:type="dxa"/>
          </w:tcPr>
          <w:p w:rsidR="00FF1F49" w:rsidRPr="008D79DF" w:rsidRDefault="00295354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1/2=50%</w:t>
            </w:r>
          </w:p>
        </w:tc>
        <w:tc>
          <w:tcPr>
            <w:tcW w:w="1434" w:type="dxa"/>
          </w:tcPr>
          <w:p w:rsidR="00FF1F49" w:rsidRPr="008D79DF" w:rsidRDefault="00295354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1/2=50%</w:t>
            </w:r>
          </w:p>
        </w:tc>
      </w:tr>
      <w:tr w:rsidR="00FF1F49" w:rsidRPr="008D79DF" w:rsidTr="00295354">
        <w:tc>
          <w:tcPr>
            <w:tcW w:w="2269" w:type="dxa"/>
            <w:shd w:val="clear" w:color="auto" w:fill="E5B8B7" w:themeFill="accent2" w:themeFillTint="66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NCSP 2015</w:t>
            </w:r>
            <w:r w:rsidR="0004362C">
              <w:rPr>
                <w:sz w:val="20"/>
                <w:szCs w:val="20"/>
              </w:rPr>
              <w:t xml:space="preserve"> (DIS)</w:t>
            </w:r>
          </w:p>
        </w:tc>
        <w:tc>
          <w:tcPr>
            <w:tcW w:w="1433" w:type="dxa"/>
          </w:tcPr>
          <w:p w:rsidR="00FF1F49" w:rsidRPr="008D79DF" w:rsidRDefault="00295354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5/6=83</w:t>
            </w:r>
          </w:p>
        </w:tc>
        <w:tc>
          <w:tcPr>
            <w:tcW w:w="1433" w:type="dxa"/>
          </w:tcPr>
          <w:p w:rsidR="00FF1F49" w:rsidRPr="008D79DF" w:rsidRDefault="00295354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1/6=17%</w:t>
            </w:r>
          </w:p>
        </w:tc>
        <w:tc>
          <w:tcPr>
            <w:tcW w:w="1433" w:type="dxa"/>
          </w:tcPr>
          <w:p w:rsidR="00FF1F49" w:rsidRPr="008D79DF" w:rsidRDefault="00295354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5/6=83%</w:t>
            </w:r>
          </w:p>
        </w:tc>
        <w:tc>
          <w:tcPr>
            <w:tcW w:w="1433" w:type="dxa"/>
          </w:tcPr>
          <w:p w:rsidR="00FF1F49" w:rsidRPr="008D79DF" w:rsidRDefault="00295354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2/6=33%</w:t>
            </w:r>
          </w:p>
        </w:tc>
        <w:tc>
          <w:tcPr>
            <w:tcW w:w="1434" w:type="dxa"/>
          </w:tcPr>
          <w:p w:rsidR="00FF1F49" w:rsidRPr="008D79DF" w:rsidRDefault="00295354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4/6=67%</w:t>
            </w:r>
          </w:p>
        </w:tc>
        <w:tc>
          <w:tcPr>
            <w:tcW w:w="1433" w:type="dxa"/>
          </w:tcPr>
          <w:p w:rsidR="00FF1F49" w:rsidRPr="008D79DF" w:rsidRDefault="00295354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2/6=33%</w:t>
            </w:r>
          </w:p>
        </w:tc>
        <w:tc>
          <w:tcPr>
            <w:tcW w:w="1433" w:type="dxa"/>
          </w:tcPr>
          <w:p w:rsidR="00FF1F49" w:rsidRPr="008D79DF" w:rsidRDefault="00295354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5/6=83%</w:t>
            </w:r>
          </w:p>
        </w:tc>
        <w:tc>
          <w:tcPr>
            <w:tcW w:w="1433" w:type="dxa"/>
          </w:tcPr>
          <w:p w:rsidR="00FF1F49" w:rsidRPr="008D79DF" w:rsidRDefault="00295354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3/6=50%</w:t>
            </w:r>
          </w:p>
        </w:tc>
        <w:tc>
          <w:tcPr>
            <w:tcW w:w="1434" w:type="dxa"/>
          </w:tcPr>
          <w:p w:rsidR="00FF1F49" w:rsidRPr="008D79DF" w:rsidRDefault="00295354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4/6=67%</w:t>
            </w:r>
          </w:p>
        </w:tc>
      </w:tr>
      <w:tr w:rsidR="00FF1F49" w:rsidRPr="008D79DF" w:rsidTr="00295354">
        <w:tc>
          <w:tcPr>
            <w:tcW w:w="2269" w:type="dxa"/>
            <w:shd w:val="clear" w:color="auto" w:fill="E5B8B7" w:themeFill="accent2" w:themeFillTint="66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NCPS 3 Year Average</w:t>
            </w:r>
          </w:p>
        </w:tc>
        <w:tc>
          <w:tcPr>
            <w:tcW w:w="1433" w:type="dxa"/>
          </w:tcPr>
          <w:p w:rsidR="00FF1F49" w:rsidRPr="008D79DF" w:rsidRDefault="00295354" w:rsidP="00295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11/12=92%</w:t>
            </w:r>
          </w:p>
        </w:tc>
        <w:tc>
          <w:tcPr>
            <w:tcW w:w="1433" w:type="dxa"/>
          </w:tcPr>
          <w:p w:rsidR="00FF1F49" w:rsidRPr="008D79DF" w:rsidRDefault="00295354" w:rsidP="00295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4/12=25%</w:t>
            </w:r>
          </w:p>
        </w:tc>
        <w:tc>
          <w:tcPr>
            <w:tcW w:w="1433" w:type="dxa"/>
          </w:tcPr>
          <w:p w:rsidR="00FF1F49" w:rsidRPr="008D79DF" w:rsidRDefault="00295354" w:rsidP="00295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10/12=83%</w:t>
            </w:r>
          </w:p>
        </w:tc>
        <w:tc>
          <w:tcPr>
            <w:tcW w:w="1433" w:type="dxa"/>
          </w:tcPr>
          <w:p w:rsidR="00FF1F49" w:rsidRPr="008D79DF" w:rsidRDefault="00295354" w:rsidP="00295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4/12=25%</w:t>
            </w:r>
          </w:p>
        </w:tc>
        <w:tc>
          <w:tcPr>
            <w:tcW w:w="1434" w:type="dxa"/>
          </w:tcPr>
          <w:p w:rsidR="00FF1F49" w:rsidRPr="008D79DF" w:rsidRDefault="00295354" w:rsidP="00295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9/12=75%</w:t>
            </w:r>
          </w:p>
        </w:tc>
        <w:tc>
          <w:tcPr>
            <w:tcW w:w="1433" w:type="dxa"/>
          </w:tcPr>
          <w:p w:rsidR="00FF1F49" w:rsidRPr="008D79DF" w:rsidRDefault="00295354" w:rsidP="00295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3/12=25%</w:t>
            </w:r>
          </w:p>
        </w:tc>
        <w:tc>
          <w:tcPr>
            <w:tcW w:w="1433" w:type="dxa"/>
          </w:tcPr>
          <w:p w:rsidR="00FF1F49" w:rsidRPr="008D79DF" w:rsidRDefault="00295354" w:rsidP="00295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10/12=83%</w:t>
            </w:r>
          </w:p>
        </w:tc>
        <w:tc>
          <w:tcPr>
            <w:tcW w:w="1433" w:type="dxa"/>
          </w:tcPr>
          <w:p w:rsidR="00FF1F49" w:rsidRPr="008D79DF" w:rsidRDefault="00295354" w:rsidP="00295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7/12=58%</w:t>
            </w:r>
          </w:p>
        </w:tc>
        <w:tc>
          <w:tcPr>
            <w:tcW w:w="1434" w:type="dxa"/>
          </w:tcPr>
          <w:p w:rsidR="00FF1F49" w:rsidRPr="008D79DF" w:rsidRDefault="00295354" w:rsidP="00295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9/12=75%</w:t>
            </w:r>
          </w:p>
        </w:tc>
      </w:tr>
      <w:tr w:rsidR="00FF1F49" w:rsidRPr="008D79DF" w:rsidTr="00295354">
        <w:tc>
          <w:tcPr>
            <w:tcW w:w="2269" w:type="dxa"/>
            <w:shd w:val="clear" w:color="auto" w:fill="E5B8B7" w:themeFill="accent2" w:themeFillTint="66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2013 National</w:t>
            </w:r>
            <w:r w:rsidR="00295354">
              <w:rPr>
                <w:sz w:val="20"/>
                <w:szCs w:val="20"/>
              </w:rPr>
              <w:t xml:space="preserve"> PP</w:t>
            </w:r>
          </w:p>
        </w:tc>
        <w:tc>
          <w:tcPr>
            <w:tcW w:w="1433" w:type="dxa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277282">
              <w:rPr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77282">
              <w:rPr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277282">
              <w:rPr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77282">
              <w:rPr>
                <w:sz w:val="20"/>
                <w:szCs w:val="20"/>
              </w:rPr>
              <w:t>%</w:t>
            </w:r>
          </w:p>
        </w:tc>
        <w:tc>
          <w:tcPr>
            <w:tcW w:w="1434" w:type="dxa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277282">
              <w:rPr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77282">
              <w:rPr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277282">
              <w:rPr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77282">
              <w:rPr>
                <w:sz w:val="20"/>
                <w:szCs w:val="20"/>
              </w:rPr>
              <w:t>%</w:t>
            </w:r>
          </w:p>
        </w:tc>
        <w:tc>
          <w:tcPr>
            <w:tcW w:w="1434" w:type="dxa"/>
          </w:tcPr>
          <w:p w:rsidR="00FF1F49" w:rsidRPr="008D79DF" w:rsidRDefault="00277282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</w:tr>
      <w:tr w:rsidR="00FF1F49" w:rsidRPr="008D79DF" w:rsidTr="00295354">
        <w:tc>
          <w:tcPr>
            <w:tcW w:w="2269" w:type="dxa"/>
            <w:shd w:val="clear" w:color="auto" w:fill="E5B8B7" w:themeFill="accent2" w:themeFillTint="66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2014 National</w:t>
            </w:r>
            <w:r w:rsidR="00295354">
              <w:rPr>
                <w:sz w:val="20"/>
                <w:szCs w:val="20"/>
              </w:rPr>
              <w:t xml:space="preserve"> PP</w:t>
            </w:r>
          </w:p>
        </w:tc>
        <w:tc>
          <w:tcPr>
            <w:tcW w:w="1433" w:type="dxa"/>
          </w:tcPr>
          <w:p w:rsidR="00FF1F49" w:rsidRPr="008D79DF" w:rsidRDefault="00277282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82%</w:t>
            </w:r>
          </w:p>
        </w:tc>
        <w:tc>
          <w:tcPr>
            <w:tcW w:w="1433" w:type="dxa"/>
          </w:tcPr>
          <w:p w:rsidR="00FF1F49" w:rsidRPr="008D79DF" w:rsidRDefault="00277282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  <w:tc>
          <w:tcPr>
            <w:tcW w:w="1433" w:type="dxa"/>
          </w:tcPr>
          <w:p w:rsidR="00FF1F49" w:rsidRPr="008D79DF" w:rsidRDefault="00277282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</w:t>
            </w:r>
          </w:p>
        </w:tc>
        <w:tc>
          <w:tcPr>
            <w:tcW w:w="1433" w:type="dxa"/>
          </w:tcPr>
          <w:p w:rsidR="00FF1F49" w:rsidRPr="008D79DF" w:rsidRDefault="00277282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434" w:type="dxa"/>
          </w:tcPr>
          <w:p w:rsidR="00FF1F49" w:rsidRPr="008D79DF" w:rsidRDefault="00277282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78%</w:t>
            </w:r>
          </w:p>
        </w:tc>
        <w:tc>
          <w:tcPr>
            <w:tcW w:w="1433" w:type="dxa"/>
          </w:tcPr>
          <w:p w:rsidR="00FF1F49" w:rsidRPr="008D79DF" w:rsidRDefault="00277282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  <w:tc>
          <w:tcPr>
            <w:tcW w:w="1433" w:type="dxa"/>
          </w:tcPr>
          <w:p w:rsidR="00FF1F49" w:rsidRPr="008D79DF" w:rsidRDefault="00277282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1433" w:type="dxa"/>
          </w:tcPr>
          <w:p w:rsidR="00FF1F49" w:rsidRPr="008D79DF" w:rsidRDefault="00277282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39%</w:t>
            </w:r>
          </w:p>
        </w:tc>
        <w:tc>
          <w:tcPr>
            <w:tcW w:w="1434" w:type="dxa"/>
          </w:tcPr>
          <w:p w:rsidR="00FF1F49" w:rsidRPr="008D79DF" w:rsidRDefault="00277282" w:rsidP="0029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</w:tr>
      <w:tr w:rsidR="00FF1F49" w:rsidRPr="008D79DF" w:rsidTr="00295354">
        <w:tc>
          <w:tcPr>
            <w:tcW w:w="2269" w:type="dxa"/>
            <w:shd w:val="clear" w:color="auto" w:fill="E5B8B7" w:themeFill="accent2" w:themeFillTint="66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 xml:space="preserve">2014/15 </w:t>
            </w:r>
            <w:r w:rsidR="00277282">
              <w:rPr>
                <w:sz w:val="20"/>
                <w:szCs w:val="20"/>
              </w:rPr>
              <w:t xml:space="preserve">PP National </w:t>
            </w:r>
            <w:r w:rsidRPr="008D79DF">
              <w:rPr>
                <w:sz w:val="20"/>
                <w:szCs w:val="20"/>
              </w:rPr>
              <w:t>Average</w:t>
            </w:r>
          </w:p>
        </w:tc>
        <w:tc>
          <w:tcPr>
            <w:tcW w:w="1433" w:type="dxa"/>
          </w:tcPr>
          <w:p w:rsidR="00FF1F49" w:rsidRPr="00277282" w:rsidRDefault="00277282" w:rsidP="00295354">
            <w:pPr>
              <w:rPr>
                <w:b/>
                <w:sz w:val="20"/>
                <w:szCs w:val="20"/>
              </w:rPr>
            </w:pPr>
            <w:r w:rsidRPr="00277282"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FF1F49" w:rsidRPr="00277282" w:rsidRDefault="00277282" w:rsidP="00295354">
            <w:pPr>
              <w:rPr>
                <w:b/>
                <w:sz w:val="20"/>
                <w:szCs w:val="20"/>
              </w:rPr>
            </w:pPr>
            <w:r w:rsidRPr="00277282">
              <w:rPr>
                <w:b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FF1F49" w:rsidRPr="00277282" w:rsidRDefault="00277282" w:rsidP="00295354">
            <w:pPr>
              <w:rPr>
                <w:b/>
                <w:sz w:val="20"/>
                <w:szCs w:val="20"/>
              </w:rPr>
            </w:pPr>
            <w:r w:rsidRPr="00277282">
              <w:rPr>
                <w:b/>
                <w:sz w:val="20"/>
                <w:szCs w:val="20"/>
              </w:rPr>
              <w:t>75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FF1F49" w:rsidRPr="00277282" w:rsidRDefault="00277282" w:rsidP="00295354">
            <w:pPr>
              <w:rPr>
                <w:b/>
                <w:sz w:val="20"/>
                <w:szCs w:val="20"/>
              </w:rPr>
            </w:pPr>
            <w:r w:rsidRPr="00277282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4" w:type="dxa"/>
          </w:tcPr>
          <w:p w:rsidR="00FF1F49" w:rsidRPr="00277282" w:rsidRDefault="00277282" w:rsidP="00295354">
            <w:pPr>
              <w:rPr>
                <w:b/>
                <w:sz w:val="20"/>
                <w:szCs w:val="20"/>
              </w:rPr>
            </w:pPr>
            <w:r w:rsidRPr="00277282">
              <w:rPr>
                <w:b/>
                <w:sz w:val="20"/>
                <w:szCs w:val="20"/>
              </w:rPr>
              <w:t>78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FF1F49" w:rsidRPr="00277282" w:rsidRDefault="00277282" w:rsidP="00295354">
            <w:pPr>
              <w:rPr>
                <w:b/>
                <w:sz w:val="20"/>
                <w:szCs w:val="20"/>
              </w:rPr>
            </w:pPr>
            <w:r w:rsidRPr="00277282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FF1F49" w:rsidRPr="00277282" w:rsidRDefault="00277282" w:rsidP="00295354">
            <w:pPr>
              <w:rPr>
                <w:b/>
                <w:sz w:val="20"/>
                <w:szCs w:val="20"/>
              </w:rPr>
            </w:pPr>
            <w:r w:rsidRPr="00277282">
              <w:rPr>
                <w:b/>
                <w:sz w:val="20"/>
                <w:szCs w:val="20"/>
              </w:rPr>
              <w:t>64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3" w:type="dxa"/>
          </w:tcPr>
          <w:p w:rsidR="00FF1F49" w:rsidRPr="00277282" w:rsidRDefault="00277282" w:rsidP="00295354">
            <w:pPr>
              <w:rPr>
                <w:b/>
                <w:sz w:val="20"/>
                <w:szCs w:val="20"/>
              </w:rPr>
            </w:pPr>
            <w:r w:rsidRPr="00277282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34" w:type="dxa"/>
          </w:tcPr>
          <w:p w:rsidR="00FF1F49" w:rsidRPr="00277282" w:rsidRDefault="00277282" w:rsidP="00295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66%</w:t>
            </w:r>
          </w:p>
        </w:tc>
      </w:tr>
      <w:tr w:rsidR="00FF1F49" w:rsidRPr="008D79DF" w:rsidTr="00295354">
        <w:tc>
          <w:tcPr>
            <w:tcW w:w="2269" w:type="dxa"/>
            <w:shd w:val="clear" w:color="auto" w:fill="E5B8B7" w:themeFill="accent2" w:themeFillTint="66"/>
          </w:tcPr>
          <w:p w:rsidR="00FF1F49" w:rsidRPr="008D79DF" w:rsidRDefault="00FF1F49" w:rsidP="00295354">
            <w:pPr>
              <w:rPr>
                <w:sz w:val="20"/>
                <w:szCs w:val="20"/>
              </w:rPr>
            </w:pPr>
            <w:r w:rsidRPr="008D79DF">
              <w:rPr>
                <w:sz w:val="20"/>
                <w:szCs w:val="20"/>
              </w:rPr>
              <w:t>NCPS 3 years Vs 2014/15 average difference</w:t>
            </w:r>
          </w:p>
        </w:tc>
        <w:tc>
          <w:tcPr>
            <w:tcW w:w="1433" w:type="dxa"/>
          </w:tcPr>
          <w:p w:rsidR="00FF1F49" w:rsidRPr="008D79DF" w:rsidRDefault="00277282" w:rsidP="00295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+12%</w:t>
            </w:r>
          </w:p>
        </w:tc>
        <w:tc>
          <w:tcPr>
            <w:tcW w:w="1433" w:type="dxa"/>
          </w:tcPr>
          <w:p w:rsidR="00FF1F49" w:rsidRPr="008D79DF" w:rsidRDefault="00277282" w:rsidP="00295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+8%</w:t>
            </w:r>
          </w:p>
        </w:tc>
        <w:tc>
          <w:tcPr>
            <w:tcW w:w="1433" w:type="dxa"/>
          </w:tcPr>
          <w:p w:rsidR="00FF1F49" w:rsidRPr="008D79DF" w:rsidRDefault="00277282" w:rsidP="00295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+8%</w:t>
            </w:r>
          </w:p>
        </w:tc>
        <w:tc>
          <w:tcPr>
            <w:tcW w:w="1433" w:type="dxa"/>
          </w:tcPr>
          <w:p w:rsidR="00FF1F49" w:rsidRPr="008D79DF" w:rsidRDefault="00277282" w:rsidP="00295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+6%</w:t>
            </w:r>
          </w:p>
        </w:tc>
        <w:tc>
          <w:tcPr>
            <w:tcW w:w="1434" w:type="dxa"/>
          </w:tcPr>
          <w:p w:rsidR="00FF1F49" w:rsidRPr="008D79DF" w:rsidRDefault="00277282" w:rsidP="00295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+3%</w:t>
            </w:r>
          </w:p>
        </w:tc>
        <w:tc>
          <w:tcPr>
            <w:tcW w:w="1433" w:type="dxa"/>
          </w:tcPr>
          <w:p w:rsidR="00FF1F49" w:rsidRPr="008D79DF" w:rsidRDefault="00277282" w:rsidP="00295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+3%</w:t>
            </w:r>
          </w:p>
        </w:tc>
        <w:tc>
          <w:tcPr>
            <w:tcW w:w="1433" w:type="dxa"/>
          </w:tcPr>
          <w:p w:rsidR="00FF1F49" w:rsidRPr="008D79DF" w:rsidRDefault="00277282" w:rsidP="00295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+19%</w:t>
            </w:r>
          </w:p>
        </w:tc>
        <w:tc>
          <w:tcPr>
            <w:tcW w:w="1433" w:type="dxa"/>
          </w:tcPr>
          <w:p w:rsidR="00FF1F49" w:rsidRPr="008D79DF" w:rsidRDefault="00277282" w:rsidP="00295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+21%</w:t>
            </w:r>
          </w:p>
        </w:tc>
        <w:tc>
          <w:tcPr>
            <w:tcW w:w="1434" w:type="dxa"/>
          </w:tcPr>
          <w:p w:rsidR="00FF1F49" w:rsidRPr="008D79DF" w:rsidRDefault="00277282" w:rsidP="00295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+9%</w:t>
            </w:r>
          </w:p>
        </w:tc>
      </w:tr>
    </w:tbl>
    <w:p w:rsidR="00FF1F49" w:rsidRPr="0004362C" w:rsidRDefault="0004362C">
      <w:pPr>
        <w:rPr>
          <w:b/>
          <w:i/>
          <w:sz w:val="20"/>
          <w:szCs w:val="20"/>
        </w:rPr>
      </w:pPr>
      <w:r w:rsidRPr="0004362C">
        <w:rPr>
          <w:b/>
          <w:i/>
          <w:sz w:val="20"/>
          <w:szCs w:val="20"/>
        </w:rPr>
        <w:t>Summary: Our pupil premium children do as well or better than pupil premium children nationally.</w:t>
      </w:r>
    </w:p>
    <w:sectPr w:rsidR="00FF1F49" w:rsidRPr="0004362C" w:rsidSect="006C66D6">
      <w:pgSz w:w="16838" w:h="11906" w:orient="landscape"/>
      <w:pgMar w:top="964" w:right="1440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3A"/>
    <w:rsid w:val="0004362C"/>
    <w:rsid w:val="000F0E3A"/>
    <w:rsid w:val="00177B9E"/>
    <w:rsid w:val="001B1678"/>
    <w:rsid w:val="001E595B"/>
    <w:rsid w:val="00277282"/>
    <w:rsid w:val="00292988"/>
    <w:rsid w:val="00295354"/>
    <w:rsid w:val="005F2659"/>
    <w:rsid w:val="0067331B"/>
    <w:rsid w:val="006C66D6"/>
    <w:rsid w:val="007203C1"/>
    <w:rsid w:val="008D79DF"/>
    <w:rsid w:val="00B65E66"/>
    <w:rsid w:val="00BD163B"/>
    <w:rsid w:val="00D05115"/>
    <w:rsid w:val="00E3021D"/>
    <w:rsid w:val="00FF1F49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D18B-284A-452C-AA17-E09B6980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Smith</dc:creator>
  <cp:lastModifiedBy>Andrew Smith</cp:lastModifiedBy>
  <cp:revision>3</cp:revision>
  <cp:lastPrinted>2015-09-29T15:08:00Z</cp:lastPrinted>
  <dcterms:created xsi:type="dcterms:W3CDTF">2016-02-29T10:39:00Z</dcterms:created>
  <dcterms:modified xsi:type="dcterms:W3CDTF">2016-02-29T10:40:00Z</dcterms:modified>
</cp:coreProperties>
</file>